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876"/>
        <w:tblW w:w="0" w:type="auto"/>
        <w:tblLook w:val="04A0" w:firstRow="1" w:lastRow="0" w:firstColumn="1" w:lastColumn="0" w:noHBand="0" w:noVBand="1"/>
      </w:tblPr>
      <w:tblGrid>
        <w:gridCol w:w="2097"/>
        <w:gridCol w:w="2306"/>
        <w:gridCol w:w="2168"/>
        <w:gridCol w:w="2445"/>
      </w:tblGrid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E22CB2" w:rsidP="00947B02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00947B02">
              <w:rPr>
                <w:rFonts w:ascii="Letter-join Plus 40" w:hAnsi="Letter-join Plus 40"/>
                <w:b/>
                <w:u w:val="single"/>
              </w:rPr>
              <w:t>Week beginning</w:t>
            </w:r>
          </w:p>
        </w:tc>
        <w:tc>
          <w:tcPr>
            <w:tcW w:w="2306" w:type="dxa"/>
            <w:shd w:val="clear" w:color="auto" w:fill="C5E0B3" w:themeFill="accent6" w:themeFillTint="66"/>
          </w:tcPr>
          <w:p w:rsidR="00E22CB2" w:rsidRPr="00947B02" w:rsidRDefault="00E22CB2" w:rsidP="00947B02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00947B02">
              <w:rPr>
                <w:rFonts w:ascii="Letter-join Plus 40" w:hAnsi="Letter-join Plus 40"/>
                <w:b/>
                <w:u w:val="single"/>
              </w:rPr>
              <w:t>Text</w:t>
            </w:r>
          </w:p>
        </w:tc>
        <w:tc>
          <w:tcPr>
            <w:tcW w:w="2168" w:type="dxa"/>
            <w:shd w:val="clear" w:color="auto" w:fill="C5E0B3" w:themeFill="accent6" w:themeFillTint="66"/>
          </w:tcPr>
          <w:p w:rsidR="00E22CB2" w:rsidRPr="00947B02" w:rsidRDefault="00832850" w:rsidP="00947B02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00947B02">
              <w:rPr>
                <w:rFonts w:ascii="Letter-join Plus 40" w:hAnsi="Letter-join Plus 40"/>
                <w:b/>
                <w:u w:val="single"/>
              </w:rPr>
              <w:t xml:space="preserve">VIPERS </w:t>
            </w:r>
            <w:r w:rsidR="00E22CB2" w:rsidRPr="00947B02">
              <w:rPr>
                <w:rFonts w:ascii="Letter-join Plus 40" w:hAnsi="Letter-join Plus 40"/>
                <w:b/>
                <w:u w:val="single"/>
              </w:rPr>
              <w:t>Focus</w:t>
            </w:r>
          </w:p>
        </w:tc>
        <w:tc>
          <w:tcPr>
            <w:tcW w:w="2445" w:type="dxa"/>
            <w:shd w:val="clear" w:color="auto" w:fill="C5E0B3" w:themeFill="accent6" w:themeFillTint="66"/>
          </w:tcPr>
          <w:p w:rsidR="00E22CB2" w:rsidRPr="00947B02" w:rsidRDefault="00E22CB2" w:rsidP="00947B02">
            <w:pPr>
              <w:jc w:val="center"/>
              <w:rPr>
                <w:rFonts w:ascii="Letter-join Plus 40" w:hAnsi="Letter-join Plus 40"/>
                <w:b/>
                <w:u w:val="single"/>
              </w:rPr>
            </w:pPr>
            <w:r w:rsidRPr="00947B02">
              <w:rPr>
                <w:rFonts w:ascii="Letter-join Plus 40" w:hAnsi="Letter-join Plus 40"/>
                <w:b/>
                <w:u w:val="single"/>
              </w:rPr>
              <w:t>Text type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07.09.2026</w:t>
            </w:r>
          </w:p>
        </w:tc>
        <w:tc>
          <w:tcPr>
            <w:tcW w:w="2306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 xml:space="preserve">The Wonderful Wizard of Oz </w:t>
            </w:r>
          </w:p>
        </w:tc>
        <w:tc>
          <w:tcPr>
            <w:tcW w:w="2168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Vocabulary and Summary</w:t>
            </w:r>
          </w:p>
        </w:tc>
        <w:tc>
          <w:tcPr>
            <w:tcW w:w="2445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Classical text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14.09.2026</w:t>
            </w:r>
          </w:p>
        </w:tc>
        <w:tc>
          <w:tcPr>
            <w:tcW w:w="2306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A Chase in Time</w:t>
            </w:r>
          </w:p>
        </w:tc>
        <w:tc>
          <w:tcPr>
            <w:tcW w:w="2168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 xml:space="preserve">Vocabulary and </w:t>
            </w:r>
            <w:r w:rsidR="00832850" w:rsidRPr="00947B02">
              <w:rPr>
                <w:rFonts w:ascii="Letter-join Plus 40" w:hAnsi="Letter-join Plus 40"/>
              </w:rPr>
              <w:t>Explain (</w:t>
            </w:r>
            <w:r w:rsidRPr="00947B02">
              <w:rPr>
                <w:rFonts w:ascii="Letter-join Plus 40" w:hAnsi="Letter-join Plus 40"/>
              </w:rPr>
              <w:t>text meaning</w:t>
            </w:r>
            <w:r w:rsidR="00832850" w:rsidRPr="00947B02">
              <w:rPr>
                <w:rFonts w:ascii="Letter-join Plus 40" w:hAnsi="Letter-join Plus 40"/>
              </w:rPr>
              <w:t>)</w:t>
            </w:r>
            <w:r w:rsidR="00BD467B" w:rsidRPr="00947B02">
              <w:rPr>
                <w:rFonts w:ascii="Letter-join Plus 40" w:hAnsi="Letter-join Plus 40"/>
              </w:rPr>
              <w:t>. LA</w:t>
            </w:r>
            <w:r w:rsidRPr="00947B02">
              <w:rPr>
                <w:rFonts w:ascii="Letter-join Plus 40" w:hAnsi="Letter-join Plus 40"/>
              </w:rPr>
              <w:t xml:space="preserve"> retrieval.</w:t>
            </w:r>
          </w:p>
        </w:tc>
        <w:tc>
          <w:tcPr>
            <w:tcW w:w="2445" w:type="dxa"/>
          </w:tcPr>
          <w:p w:rsidR="00E22CB2" w:rsidRPr="00947B02" w:rsidRDefault="00E22CB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Contemporary text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21.09.2026</w:t>
            </w:r>
          </w:p>
        </w:tc>
        <w:tc>
          <w:tcPr>
            <w:tcW w:w="2306" w:type="dxa"/>
          </w:tcPr>
          <w:p w:rsidR="00E22CB2" w:rsidRPr="00947B02" w:rsidRDefault="00810960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The Secrets of Sleep</w:t>
            </w:r>
          </w:p>
        </w:tc>
        <w:tc>
          <w:tcPr>
            <w:tcW w:w="2168" w:type="dxa"/>
          </w:tcPr>
          <w:p w:rsidR="00E22CB2" w:rsidRPr="00947B02" w:rsidRDefault="00810960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Text meaning and inference?</w:t>
            </w:r>
            <w:r w:rsidR="00BD467B" w:rsidRPr="00947B02">
              <w:rPr>
                <w:rFonts w:ascii="Letter-join Plus 40" w:hAnsi="Letter-join Plus 40"/>
              </w:rPr>
              <w:t xml:space="preserve"> (LA retrieval)</w:t>
            </w:r>
          </w:p>
        </w:tc>
        <w:tc>
          <w:tcPr>
            <w:tcW w:w="2445" w:type="dxa"/>
          </w:tcPr>
          <w:p w:rsidR="00E22CB2" w:rsidRPr="00947B02" w:rsidRDefault="003E148F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Non-Fiction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28.09.2026</w:t>
            </w:r>
          </w:p>
        </w:tc>
        <w:tc>
          <w:tcPr>
            <w:tcW w:w="2306" w:type="dxa"/>
          </w:tcPr>
          <w:p w:rsidR="00E22CB2" w:rsidRPr="00947B02" w:rsidRDefault="00810960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The magic bed</w:t>
            </w:r>
            <w:r w:rsidR="00BD467B" w:rsidRPr="00947B02">
              <w:rPr>
                <w:rFonts w:ascii="Letter-join Plus 40" w:hAnsi="Letter-join Plus 40"/>
              </w:rPr>
              <w:t xml:space="preserve"> </w:t>
            </w:r>
            <w:r w:rsidRPr="00947B02">
              <w:rPr>
                <w:rFonts w:ascii="Letter-join Plus 40" w:hAnsi="Letter-join Plus 40"/>
              </w:rPr>
              <w:t>knob</w:t>
            </w:r>
          </w:p>
        </w:tc>
        <w:tc>
          <w:tcPr>
            <w:tcW w:w="2168" w:type="dxa"/>
          </w:tcPr>
          <w:p w:rsidR="00E22CB2" w:rsidRPr="00947B02" w:rsidRDefault="00BD467B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Retrieval and inference</w:t>
            </w:r>
          </w:p>
        </w:tc>
        <w:tc>
          <w:tcPr>
            <w:tcW w:w="2445" w:type="dxa"/>
          </w:tcPr>
          <w:p w:rsidR="00E22CB2" w:rsidRPr="00947B02" w:rsidRDefault="00BD467B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Classical text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05.10.2026</w:t>
            </w:r>
          </w:p>
        </w:tc>
        <w:tc>
          <w:tcPr>
            <w:tcW w:w="2306" w:type="dxa"/>
          </w:tcPr>
          <w:p w:rsidR="00E22CB2" w:rsidRPr="00947B02" w:rsidRDefault="00BD467B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Are video games good for us?</w:t>
            </w:r>
          </w:p>
        </w:tc>
        <w:tc>
          <w:tcPr>
            <w:tcW w:w="2168" w:type="dxa"/>
          </w:tcPr>
          <w:p w:rsidR="00E22CB2" w:rsidRPr="00947B02" w:rsidRDefault="00BD467B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Vocabulary and inference (LA retrieval)</w:t>
            </w:r>
          </w:p>
        </w:tc>
        <w:tc>
          <w:tcPr>
            <w:tcW w:w="2445" w:type="dxa"/>
          </w:tcPr>
          <w:p w:rsidR="00E22CB2" w:rsidRPr="00947B02" w:rsidRDefault="00BD467B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Non-Fiction</w:t>
            </w:r>
          </w:p>
        </w:tc>
      </w:tr>
      <w:tr w:rsidR="00E22CB2" w:rsidRPr="00947B02" w:rsidTr="00947B02">
        <w:tc>
          <w:tcPr>
            <w:tcW w:w="2097" w:type="dxa"/>
            <w:shd w:val="clear" w:color="auto" w:fill="C5E0B3" w:themeFill="accent6" w:themeFillTint="66"/>
          </w:tcPr>
          <w:p w:rsidR="00E22CB2" w:rsidRPr="00947B02" w:rsidRDefault="00947B0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12.10.2026</w:t>
            </w:r>
          </w:p>
        </w:tc>
        <w:tc>
          <w:tcPr>
            <w:tcW w:w="2306" w:type="dxa"/>
          </w:tcPr>
          <w:p w:rsidR="00E22CB2" w:rsidRPr="00947B02" w:rsidRDefault="00D22031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 xml:space="preserve">Buckingham Palace by </w:t>
            </w:r>
            <w:proofErr w:type="spellStart"/>
            <w:r w:rsidRPr="00947B02">
              <w:rPr>
                <w:rFonts w:ascii="Letter-join Plus 40" w:hAnsi="Letter-join Plus 40"/>
              </w:rPr>
              <w:t>A.A.Milne</w:t>
            </w:r>
            <w:proofErr w:type="spellEnd"/>
          </w:p>
        </w:tc>
        <w:tc>
          <w:tcPr>
            <w:tcW w:w="2168" w:type="dxa"/>
          </w:tcPr>
          <w:p w:rsidR="00E22CB2" w:rsidRPr="00947B02" w:rsidRDefault="00DF17C2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Retrieval and inference</w:t>
            </w:r>
          </w:p>
        </w:tc>
        <w:tc>
          <w:tcPr>
            <w:tcW w:w="2445" w:type="dxa"/>
          </w:tcPr>
          <w:p w:rsidR="00E22CB2" w:rsidRPr="00947B02" w:rsidRDefault="00D22031" w:rsidP="00947B02">
            <w:pPr>
              <w:rPr>
                <w:rFonts w:ascii="Letter-join Plus 40" w:hAnsi="Letter-join Plus 40"/>
              </w:rPr>
            </w:pPr>
            <w:r w:rsidRPr="00947B02">
              <w:rPr>
                <w:rFonts w:ascii="Letter-join Plus 40" w:hAnsi="Letter-join Plus 40"/>
              </w:rPr>
              <w:t>Classic poetry</w:t>
            </w:r>
          </w:p>
        </w:tc>
      </w:tr>
    </w:tbl>
    <w:p w:rsidR="006B7EC4" w:rsidRPr="00947B02" w:rsidRDefault="00947B02">
      <w:pPr>
        <w:rPr>
          <w:rFonts w:ascii="Letter-join Plus 40" w:hAnsi="Letter-join Plus 40"/>
          <w:u w:val="single"/>
        </w:rPr>
      </w:pPr>
      <w:r w:rsidRPr="00947B02">
        <w:rPr>
          <w:rFonts w:ascii="Letter-join Plus 40" w:hAnsi="Letter-join Plus 40"/>
          <w:u w:val="single"/>
        </w:rPr>
        <w:t>Year 4</w:t>
      </w:r>
    </w:p>
    <w:p w:rsidR="00947B02" w:rsidRPr="00947B02" w:rsidRDefault="00947B02">
      <w:pPr>
        <w:rPr>
          <w:rFonts w:ascii="Letter-join Plus 40" w:hAnsi="Letter-join Plus 40"/>
          <w:u w:val="single"/>
        </w:rPr>
      </w:pPr>
      <w:r w:rsidRPr="00947B02">
        <w:rPr>
          <w:rFonts w:ascii="Letter-join Plus 40" w:hAnsi="Letter-join Plus 40"/>
          <w:u w:val="single"/>
        </w:rPr>
        <w:t xml:space="preserve">Autumn 1 Reading </w:t>
      </w:r>
      <w:r>
        <w:rPr>
          <w:rFonts w:ascii="Letter-join Plus 40" w:hAnsi="Letter-join Plus 40"/>
          <w:u w:val="single"/>
        </w:rPr>
        <w:t xml:space="preserve">VIPERS </w:t>
      </w:r>
      <w:bookmarkStart w:id="0" w:name="_GoBack"/>
      <w:bookmarkEnd w:id="0"/>
      <w:r w:rsidRPr="00947B02">
        <w:rPr>
          <w:rFonts w:ascii="Letter-join Plus 40" w:hAnsi="Letter-join Plus 40"/>
          <w:u w:val="single"/>
        </w:rPr>
        <w:t>overview</w:t>
      </w:r>
    </w:p>
    <w:sectPr w:rsidR="00947B02" w:rsidRPr="00947B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A7"/>
    <w:rsid w:val="001D63A7"/>
    <w:rsid w:val="002852AB"/>
    <w:rsid w:val="003E148F"/>
    <w:rsid w:val="00647DE3"/>
    <w:rsid w:val="006B7EC4"/>
    <w:rsid w:val="00810960"/>
    <w:rsid w:val="00832850"/>
    <w:rsid w:val="00947B02"/>
    <w:rsid w:val="00A66E59"/>
    <w:rsid w:val="00BD467B"/>
    <w:rsid w:val="00C40042"/>
    <w:rsid w:val="00CF789E"/>
    <w:rsid w:val="00D22031"/>
    <w:rsid w:val="00DF17C2"/>
    <w:rsid w:val="00E2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722A"/>
  <w15:chartTrackingRefBased/>
  <w15:docId w15:val="{FCEC08F5-3E0F-4120-8C8B-0487E05E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Kinetic Letters" w:eastAsiaTheme="minorHAnsi" w:hAnsi="Kinetic Letters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ST-Simkiss-S</dc:creator>
  <cp:keywords/>
  <dc:description/>
  <cp:lastModifiedBy>Stacey Harris</cp:lastModifiedBy>
  <cp:revision>2</cp:revision>
  <dcterms:created xsi:type="dcterms:W3CDTF">2026-09-06T11:56:00Z</dcterms:created>
  <dcterms:modified xsi:type="dcterms:W3CDTF">2026-09-06T11:56:00Z</dcterms:modified>
</cp:coreProperties>
</file>